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nowe buty i odczuwasz dyskomfort? Dowiedz się jak rozbić nowe buty?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zakupie nowych butów odkrywamy, że chodzenie w nich daje nam nieprzyjemne uczucie dyskomfortu. Jest to oczywiście kwestia czasu, jednak warto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rozbić nowe buty</w:t>
      </w:r>
      <w:r>
        <w:rPr>
          <w:rFonts w:ascii="calibri" w:hAnsi="calibri" w:eastAsia="calibri" w:cs="calibri"/>
          <w:sz w:val="24"/>
          <w:szCs w:val="24"/>
        </w:rPr>
        <w:t xml:space="preserve">. Dzięki kilku prostym sposobom dopasujesz swoje nowe obuwie to kształtu swojej stopy.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rozbicie nowych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rozbić nowe buty</w:t>
      </w:r>
      <w:r>
        <w:rPr>
          <w:rFonts w:ascii="calibri" w:hAnsi="calibri" w:eastAsia="calibri" w:cs="calibri"/>
          <w:sz w:val="24"/>
          <w:szCs w:val="24"/>
        </w:rPr>
        <w:t xml:space="preserve">, przybywamy z serią porad na ten temat. Pierwsza opcja to domowy sposób polegający na zwilżeniu miejsca ucisku w bucie i założenie grubej skarpety. W takim połączeniu powinniśmy przechadzać się po mieszkaniu przez chwilę. Niestety niektóre materiały są odporne na tego typu rozciąganie i nasze działania mogą okazać się mało efektywne.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rozbić nowe buty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specjalnego urządzenia? Wystarczy zakupić taki przedmiot i postępować zgodnie z zaleceniami producenta. Często tę metodę wykorzystuje się w przypadku szpilek oraz obcasów, które mają mocno zwężone przednie części.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rozbić nowe buty preparatami?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obuwniczym znajdziemy produkty do rozciągania butów w sprayu. To innowacyjne metody, które doskonale sprawdzają się w przypadku każdego materiału z jakiego wykonano obuwie. Dodatkowo mają działanie bakteriobójcze, a także niwelują wilgoć.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jak-rozbic-nowe-b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2025-10-15T14:51:11+02:00</dcterms:created>
  <dcterms:modified xsi:type="dcterms:W3CDTF">2025-10-15T14:51:11+02:00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